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E7" w:rsidRPr="005D4CF8" w:rsidRDefault="003801E7" w:rsidP="006C13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CF8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255808" w:rsidRPr="005D4CF8" w:rsidRDefault="00214DC5" w:rsidP="002558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CF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260763">
        <w:rPr>
          <w:rFonts w:ascii="Times New Roman" w:hAnsi="Times New Roman" w:cs="Times New Roman"/>
          <w:b/>
          <w:sz w:val="24"/>
          <w:szCs w:val="24"/>
        </w:rPr>
        <w:t>учебному предмету: «</w:t>
      </w:r>
      <w:r w:rsidR="006C1306"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  <w:r w:rsidR="00260763">
        <w:rPr>
          <w:rFonts w:ascii="Times New Roman" w:hAnsi="Times New Roman" w:cs="Times New Roman"/>
          <w:b/>
          <w:sz w:val="24"/>
          <w:szCs w:val="24"/>
        </w:rPr>
        <w:t>»,</w:t>
      </w:r>
      <w:r w:rsidRPr="005D4CF8">
        <w:rPr>
          <w:rFonts w:ascii="Times New Roman" w:hAnsi="Times New Roman" w:cs="Times New Roman"/>
          <w:b/>
          <w:sz w:val="24"/>
          <w:szCs w:val="24"/>
        </w:rPr>
        <w:t xml:space="preserve"> (1-4 классы)</w:t>
      </w:r>
    </w:p>
    <w:tbl>
      <w:tblPr>
        <w:tblStyle w:val="a3"/>
        <w:tblW w:w="9748" w:type="dxa"/>
        <w:tblLook w:val="04A0"/>
      </w:tblPr>
      <w:tblGrid>
        <w:gridCol w:w="675"/>
        <w:gridCol w:w="8222"/>
        <w:gridCol w:w="851"/>
      </w:tblGrid>
      <w:tr w:rsidR="00214DC5" w:rsidRPr="005D4CF8" w:rsidTr="005D4CF8">
        <w:tc>
          <w:tcPr>
            <w:tcW w:w="675" w:type="dxa"/>
          </w:tcPr>
          <w:p w:rsidR="00255808" w:rsidRPr="005D4CF8" w:rsidRDefault="00255808" w:rsidP="00EC7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DC5" w:rsidRPr="005D4CF8" w:rsidRDefault="00214DC5" w:rsidP="00EC7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22" w:type="dxa"/>
          </w:tcPr>
          <w:p w:rsidR="00255808" w:rsidRPr="005D4CF8" w:rsidRDefault="00255808" w:rsidP="00EC7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DC5" w:rsidRPr="005D4CF8" w:rsidRDefault="00214DC5" w:rsidP="00EC7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255808" w:rsidRPr="005D4CF8" w:rsidRDefault="00255808" w:rsidP="00EC7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55808" w:rsidRPr="005D4CF8" w:rsidRDefault="00255808" w:rsidP="00EC7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DC5" w:rsidRPr="005D4CF8" w:rsidRDefault="00214DC5" w:rsidP="00EC7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214DC5" w:rsidRPr="005D4CF8" w:rsidTr="005D4CF8">
        <w:tc>
          <w:tcPr>
            <w:tcW w:w="675" w:type="dxa"/>
          </w:tcPr>
          <w:p w:rsidR="00214DC5" w:rsidRPr="005D4CF8" w:rsidRDefault="00214DC5" w:rsidP="0025580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214DC5" w:rsidRPr="005D4CF8" w:rsidRDefault="00214DC5" w:rsidP="00A33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БИБЛИОТЕЧНЫЙ ФОНД</w:t>
            </w:r>
          </w:p>
        </w:tc>
        <w:tc>
          <w:tcPr>
            <w:tcW w:w="851" w:type="dxa"/>
          </w:tcPr>
          <w:p w:rsidR="00214DC5" w:rsidRPr="005D4CF8" w:rsidRDefault="00214DC5" w:rsidP="00EC70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DC5" w:rsidRPr="005D4CF8" w:rsidTr="005D4CF8">
        <w:tc>
          <w:tcPr>
            <w:tcW w:w="675" w:type="dxa"/>
          </w:tcPr>
          <w:p w:rsidR="00214DC5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25580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  <w:p w:rsidR="00C1377D" w:rsidRPr="005D4CF8" w:rsidRDefault="00C1377D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Default="00B533B2" w:rsidP="0025580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CF8" w:rsidRDefault="005D4CF8" w:rsidP="0025580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CF8" w:rsidRPr="005D4CF8" w:rsidRDefault="005D4CF8" w:rsidP="0025580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Pr="005D4CF8" w:rsidRDefault="00B533B2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  <w:p w:rsidR="00B533B2" w:rsidRPr="005D4CF8" w:rsidRDefault="00B533B2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Pr="005D4CF8" w:rsidRDefault="00B533B2" w:rsidP="005D4CF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Pr="005D4CF8" w:rsidRDefault="00B533B2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  <w:p w:rsidR="00B533B2" w:rsidRPr="005D4CF8" w:rsidRDefault="00B533B2" w:rsidP="00C137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7D" w:rsidRPr="005D4CF8" w:rsidRDefault="00C1377D" w:rsidP="00C1377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214DC5" w:rsidRPr="005D4CF8" w:rsidRDefault="00214DC5" w:rsidP="00255808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государственный образовательный стандарт начального общего образования / </w:t>
            </w:r>
            <w:proofErr w:type="spellStart"/>
            <w:proofErr w:type="gram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spellEnd"/>
            <w:proofErr w:type="gram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Российской  Федерации. – М.: Просвещение, 2010.</w:t>
            </w:r>
          </w:p>
          <w:p w:rsidR="00214DC5" w:rsidRPr="005D4CF8" w:rsidRDefault="00214DC5" w:rsidP="00255808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DC5" w:rsidRPr="005D4CF8" w:rsidRDefault="00214DC5" w:rsidP="00255808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предметам: Начальная школа. В 2 ч.Ч.1 – 5-е изд.,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переработ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. – М.: Просвещение, 2011</w:t>
            </w: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Стефаненко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 Н.А. Литературное чтение. Методические рекомендации. 3 класс: пособие для учителей общеобразовательных учреждений / Н.А.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Стефаненко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. – М.: Просвещение, 2012</w:t>
            </w: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1 класс. Учебник для общеобразовательных учреждений. В 2 ч. / Л.Ф. Климанова, В.Г. Горецкий, М.В. Голованова и др. – М.: Просвещение, 2011</w:t>
            </w: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2 класс. Учебник для общеобразовательных учреждений. В 2 ч. / Л.Ф. Климанова, В.Г. Горецкий, М.В. Голованова и др. – 2-е изд. -  М.: Просвещение, 2012</w:t>
            </w: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3 класс. Учебник для общеобразовательных организаций с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аудиоприложением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электронном носителе. В 2 ч. / Л.Ф. Климанова, В.Г. Горецкий, М.В. Голованова и др. –  2-е изд.- М.: Просвещение, 2013</w:t>
            </w: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DC5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4 класс. Учебник для общеобразовательных организаций с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аудиоприложением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электронном носителе. В 2 ч. / Л.Ф. Климанова, В.Г. Горецкий, М.В. Голованова и др. –  2-е изд.- М.: Просвещение, 2014</w:t>
            </w:r>
          </w:p>
          <w:p w:rsidR="005D4CF8" w:rsidRPr="005D4CF8" w:rsidRDefault="005D4CF8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DC5" w:rsidRPr="005D4CF8" w:rsidRDefault="00214DC5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1 класс. Рабочая тетрадь. Учебное пособие для общеобразовательных организаций. М.В.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="002A4160" w:rsidRPr="005D4CF8">
              <w:rPr>
                <w:rFonts w:ascii="Times New Roman" w:hAnsi="Times New Roman" w:cs="Times New Roman"/>
                <w:sz w:val="24"/>
                <w:szCs w:val="24"/>
              </w:rPr>
              <w:t>.- 5-е изд. – М.: Просвещение, 2015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2 класс. Рабочая тетрадь. Учебное пособие для общеобразовательных организаций. М.В.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.- 5-е изд. – М.: Просвещение, 2015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3 класс. Рабочая тетрадь. Учебное пособие для общеобразовательных организаций. М.В.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.- 5-е изд. – М.: Просвещение, 2015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4 класс. Рабочая тетрадь. Учебное пособие для общеобразовательных организаций. М.В.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.- 5-е изд. – М.: Просвещение, 2015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1 класс</w:t>
            </w:r>
            <w:proofErr w:type="gram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система уроков по учебнику Л.Ф. Климановой и др. / сост. Н.В.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Лободина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Учитель, 2013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 С.В. Поурочные разработки по литературному чтению: 2 класс. – М.: ВАКО, 2012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 С.В. Поурочные разработки по литературному чтению: 3 класс. – М.: ВАКО, 2013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4 класс: технологические карты уроков по учебнику Л.Ф. Климановой, В.Г. Горецкого, М.В.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Головановой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, Л.А. Виноградской / авт.-сост. Н.В.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Лободина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. - Волгоград: Учитель, 2015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материалы. Литературное чтение. 1 класс. / Сост. С.В.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. – 2-е изд</w:t>
            </w:r>
            <w:proofErr w:type="gram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.., </w:t>
            </w:r>
            <w:proofErr w:type="spellStart"/>
            <w:proofErr w:type="gram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. – М.: ВАКО, 2012</w:t>
            </w: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160" w:rsidRPr="005D4CF8" w:rsidRDefault="002A4160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материалы. Литературное чтение. 2 класс. / Сост. С.В.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. – 6-е изд., – М.: ВАКО, 2017</w:t>
            </w:r>
          </w:p>
          <w:p w:rsidR="00B533B2" w:rsidRPr="005D4CF8" w:rsidRDefault="00B533B2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материалы. Литературное чтение. 3 класс. / Сост. С.В.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. – 4-е изд</w:t>
            </w:r>
            <w:proofErr w:type="gram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.., </w:t>
            </w:r>
            <w:proofErr w:type="spellStart"/>
            <w:proofErr w:type="gram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. – М.: ВАКО, 2012</w:t>
            </w:r>
          </w:p>
          <w:p w:rsidR="00B533B2" w:rsidRPr="005D4CF8" w:rsidRDefault="00B533B2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Pr="005D4CF8" w:rsidRDefault="00B533B2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материалы. Литературное чтение. 4 класс. / Сост. С.В.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. – 4-е изд</w:t>
            </w:r>
            <w:proofErr w:type="gram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.., </w:t>
            </w:r>
            <w:proofErr w:type="spellStart"/>
            <w:proofErr w:type="gram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. – М.: ВАКО, 2013</w:t>
            </w:r>
          </w:p>
          <w:p w:rsidR="00B533B2" w:rsidRPr="005D4CF8" w:rsidRDefault="00B533B2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Pr="005D4CF8" w:rsidRDefault="00B533B2" w:rsidP="005D4C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Мишакина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 Т.Л., Алдошина Н.Е. Читательский дневник. Контрольное пособие для проверки техники чтения учащихся 1-4 классов. – Изд. 2-е, доп. и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. / Т.Л.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Мишикина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, Н.Е. Алдошина. – М.: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Ювента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, 2016</w:t>
            </w:r>
          </w:p>
        </w:tc>
        <w:tc>
          <w:tcPr>
            <w:tcW w:w="851" w:type="dxa"/>
          </w:tcPr>
          <w:p w:rsidR="00214DC5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255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Default="00A33748" w:rsidP="0025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5D4CF8" w:rsidRDefault="005D4CF8" w:rsidP="00255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CF8" w:rsidRPr="005D4CF8" w:rsidRDefault="005D4CF8" w:rsidP="00255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4CF8" w:rsidRPr="005D4CF8" w:rsidRDefault="005D4CF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DC5" w:rsidRPr="005D4CF8" w:rsidTr="005D4CF8">
        <w:tc>
          <w:tcPr>
            <w:tcW w:w="675" w:type="dxa"/>
          </w:tcPr>
          <w:p w:rsidR="00214DC5" w:rsidRPr="005D4CF8" w:rsidRDefault="00214DC5" w:rsidP="00B533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B533B2" w:rsidRPr="005D4CF8" w:rsidRDefault="00B533B2" w:rsidP="00B533B2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Печатные пособия</w:t>
            </w:r>
          </w:p>
          <w:p w:rsidR="00214DC5" w:rsidRPr="005D4CF8" w:rsidRDefault="00B533B2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таблицы, схемы, диаграммы, карты, портреты, атласы</w:t>
            </w:r>
          </w:p>
        </w:tc>
        <w:tc>
          <w:tcPr>
            <w:tcW w:w="851" w:type="dxa"/>
          </w:tcPr>
          <w:p w:rsidR="00214DC5" w:rsidRPr="005D4CF8" w:rsidRDefault="00214DC5" w:rsidP="00EC7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DC5" w:rsidRPr="005D4CF8" w:rsidTr="005D4CF8">
        <w:tc>
          <w:tcPr>
            <w:tcW w:w="675" w:type="dxa"/>
          </w:tcPr>
          <w:p w:rsidR="00214DC5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6C1306" w:rsidRDefault="006C1306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306" w:rsidRDefault="006C1306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306" w:rsidRPr="005D4CF8" w:rsidRDefault="006C1306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222" w:type="dxa"/>
          </w:tcPr>
          <w:p w:rsidR="00214DC5" w:rsidRPr="005D4CF8" w:rsidRDefault="005D4CF8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портретов русских писателей в </w:t>
            </w:r>
            <w:r w:rsidR="00B533B2"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 2 ч. </w:t>
            </w:r>
          </w:p>
          <w:p w:rsidR="00B533B2" w:rsidRPr="005D4CF8" w:rsidRDefault="00B533B2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Default="00B533B2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Тишурина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 О.Н. Писатели в начальной школе.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. 1: дидактическое пособие к урока</w:t>
            </w:r>
            <w:r w:rsidR="005D4CF8">
              <w:rPr>
                <w:rFonts w:ascii="Times New Roman" w:hAnsi="Times New Roman" w:cs="Times New Roman"/>
                <w:sz w:val="24"/>
                <w:szCs w:val="24"/>
              </w:rPr>
              <w:t xml:space="preserve">м литературного чтения / О.Н. </w:t>
            </w:r>
            <w:proofErr w:type="spellStart"/>
            <w:r w:rsidR="005D4CF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шурина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. – 5-</w:t>
            </w:r>
            <w:r w:rsidR="00A33748" w:rsidRPr="005D4CF8">
              <w:rPr>
                <w:rFonts w:ascii="Times New Roman" w:hAnsi="Times New Roman" w:cs="Times New Roman"/>
                <w:sz w:val="24"/>
                <w:szCs w:val="24"/>
              </w:rPr>
              <w:t>е изд., стереотип. – М.: Дрофа, 2007</w:t>
            </w:r>
          </w:p>
          <w:p w:rsidR="006C1306" w:rsidRPr="005D4CF8" w:rsidRDefault="006C1306" w:rsidP="00255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иллюстраций к сказкам и литературным произведениям для начальной школы</w:t>
            </w:r>
          </w:p>
        </w:tc>
        <w:tc>
          <w:tcPr>
            <w:tcW w:w="851" w:type="dxa"/>
          </w:tcPr>
          <w:p w:rsidR="00214DC5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C1306" w:rsidRDefault="006C1306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306" w:rsidRDefault="006C1306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306" w:rsidRPr="005D4CF8" w:rsidRDefault="006C1306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4DC5" w:rsidRPr="005D4CF8" w:rsidTr="005D4CF8">
        <w:tc>
          <w:tcPr>
            <w:tcW w:w="675" w:type="dxa"/>
          </w:tcPr>
          <w:p w:rsidR="00214DC5" w:rsidRPr="005D4CF8" w:rsidRDefault="00214DC5" w:rsidP="00B533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214DC5" w:rsidRPr="005D4CF8" w:rsidRDefault="00B533B2" w:rsidP="00B533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информационно-коммуникативные средства, обучающие программы, электронные программы, базы</w:t>
            </w:r>
          </w:p>
        </w:tc>
        <w:tc>
          <w:tcPr>
            <w:tcW w:w="851" w:type="dxa"/>
          </w:tcPr>
          <w:p w:rsidR="00214DC5" w:rsidRPr="005D4CF8" w:rsidRDefault="00214DC5" w:rsidP="00EC7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DC5" w:rsidRPr="005D4CF8" w:rsidTr="005D4CF8">
        <w:tc>
          <w:tcPr>
            <w:tcW w:w="675" w:type="dxa"/>
          </w:tcPr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222" w:type="dxa"/>
          </w:tcPr>
          <w:p w:rsidR="00B533B2" w:rsidRPr="005D4CF8" w:rsidRDefault="00B533B2" w:rsidP="00B53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аудиоприложение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 Л.Ф. Климановой, В.Г. Горецкого и др. «Литературное чтение» 1 класс» (диск </w:t>
            </w:r>
            <w:r w:rsidRPr="005D4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533B2" w:rsidRPr="005D4CF8" w:rsidRDefault="00B533B2" w:rsidP="00B53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Pr="005D4CF8" w:rsidRDefault="00B533B2" w:rsidP="00B53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аудиоприложение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 Л.Ф. Климановой, В.Г. Горецкого и др. «Литературное чтение» 2 класс, (диск </w:t>
            </w:r>
            <w:r w:rsidRPr="005D4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533B2" w:rsidRPr="005D4CF8" w:rsidRDefault="00B533B2" w:rsidP="00B53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3B2" w:rsidRPr="005D4CF8" w:rsidRDefault="00B533B2" w:rsidP="00B53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аудиоприложение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  Л.Ф. Климановой, В.Г. Горецкого и др. «Литературное чтение» 3 класс, (диск </w:t>
            </w:r>
            <w:r w:rsidRPr="005D4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533B2" w:rsidRPr="005D4CF8" w:rsidRDefault="00B533B2" w:rsidP="00B53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808" w:rsidRPr="005D4CF8" w:rsidRDefault="00B533B2" w:rsidP="005D4C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</w:t>
            </w:r>
            <w:proofErr w:type="spellStart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аудиоприложение</w:t>
            </w:r>
            <w:proofErr w:type="spellEnd"/>
            <w:r w:rsidRPr="005D4CF8">
              <w:rPr>
                <w:rFonts w:ascii="Times New Roman" w:hAnsi="Times New Roman" w:cs="Times New Roman"/>
                <w:sz w:val="24"/>
                <w:szCs w:val="24"/>
              </w:rPr>
              <w:t xml:space="preserve"> к Л.Ф. Климановой, В.Г. Горецкого и др. «Литературное чтение» 4 класс, (диск </w:t>
            </w:r>
            <w:r w:rsidRPr="005D4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14DC5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748" w:rsidRPr="005D4CF8" w:rsidRDefault="00A3374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748" w:rsidRPr="005D4CF8" w:rsidRDefault="00A33748" w:rsidP="005D4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DC5" w:rsidRPr="005D4CF8" w:rsidTr="005D4CF8">
        <w:tc>
          <w:tcPr>
            <w:tcW w:w="675" w:type="dxa"/>
          </w:tcPr>
          <w:p w:rsidR="00214DC5" w:rsidRPr="005D4CF8" w:rsidRDefault="00214DC5" w:rsidP="00B533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214DC5" w:rsidRPr="005D4CF8" w:rsidRDefault="005D4CF8" w:rsidP="00B533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 И ЭЛЕКТРОННЫЕ ОБРАЗОВАТЕЛЬНЫЕ РЕСУРСЫ</w:t>
            </w:r>
          </w:p>
        </w:tc>
        <w:tc>
          <w:tcPr>
            <w:tcW w:w="851" w:type="dxa"/>
          </w:tcPr>
          <w:p w:rsidR="00214DC5" w:rsidRPr="005D4CF8" w:rsidRDefault="00214DC5" w:rsidP="00EC7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CF8" w:rsidRPr="005D4CF8" w:rsidTr="005D4CF8">
        <w:tc>
          <w:tcPr>
            <w:tcW w:w="675" w:type="dxa"/>
          </w:tcPr>
          <w:p w:rsidR="005D4CF8" w:rsidRPr="005D4CF8" w:rsidRDefault="005D4CF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5D4CF8" w:rsidRPr="005D4CF8" w:rsidRDefault="005D4CF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CF8" w:rsidRPr="005D4CF8" w:rsidRDefault="005D4CF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5D4CF8" w:rsidRPr="005D4CF8" w:rsidRDefault="005D4CF8" w:rsidP="00A337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CF8" w:rsidRPr="005D4CF8" w:rsidRDefault="005D4CF8" w:rsidP="005D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222" w:type="dxa"/>
          </w:tcPr>
          <w:p w:rsidR="005D4CF8" w:rsidRPr="005D4CF8" w:rsidRDefault="005D4CF8" w:rsidP="00D07DE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4CF8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 «Начальная школа»</w:t>
            </w:r>
            <w:proofErr w:type="spellStart"/>
            <w:r w:rsidRPr="005D4CF8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www.openworld</w:t>
            </w:r>
            <w:proofErr w:type="spellEnd"/>
            <w:r w:rsidRPr="005D4CF8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5D4CF8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school</w:t>
            </w:r>
            <w:proofErr w:type="spellEnd"/>
          </w:p>
          <w:p w:rsidR="005D4CF8" w:rsidRPr="005D4CF8" w:rsidRDefault="005D4CF8" w:rsidP="00D07DE1">
            <w:pPr>
              <w:jc w:val="both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4CF8" w:rsidRPr="005D4CF8" w:rsidRDefault="005D4CF8" w:rsidP="00D07DE1">
            <w:pPr>
              <w:jc w:val="both"/>
              <w:rPr>
                <w:rStyle w:val="c1c0"/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D4CF8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«1 сентября»</w:t>
            </w:r>
            <w:hyperlink r:id="rId5" w:history="1">
              <w:r w:rsidRPr="005D4CF8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www.1september.ru</w:t>
              </w:r>
            </w:hyperlink>
          </w:p>
          <w:p w:rsidR="005D4CF8" w:rsidRPr="005D4CF8" w:rsidRDefault="005D4CF8" w:rsidP="00D07DE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4CF8" w:rsidRPr="005D4CF8" w:rsidRDefault="005D4CF8" w:rsidP="00D07DE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4CF8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Сеть творческих </w:t>
            </w:r>
            <w:proofErr w:type="spellStart"/>
            <w:r w:rsidRPr="005D4CF8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учителей</w:t>
            </w:r>
            <w:r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hyperlink r:id="rId6" w:history="1">
              <w:r w:rsidRPr="005D4CF8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www.it-n.ru</w:t>
              </w:r>
              <w:proofErr w:type="spellEnd"/>
            </w:hyperlink>
          </w:p>
        </w:tc>
        <w:tc>
          <w:tcPr>
            <w:tcW w:w="851" w:type="dxa"/>
          </w:tcPr>
          <w:p w:rsidR="005D4CF8" w:rsidRPr="005D4CF8" w:rsidRDefault="005D4CF8" w:rsidP="00B5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4CF8" w:rsidRPr="005D4CF8" w:rsidRDefault="005D4CF8" w:rsidP="00B5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CF8" w:rsidRPr="005D4CF8" w:rsidRDefault="005D4CF8" w:rsidP="00B5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4CF8" w:rsidRPr="005D4CF8" w:rsidRDefault="005D4CF8" w:rsidP="00B53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CF8" w:rsidRPr="005D4CF8" w:rsidRDefault="005D4CF8" w:rsidP="005D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44BEC" w:rsidRPr="005D4CF8" w:rsidRDefault="00044BEC">
      <w:pPr>
        <w:rPr>
          <w:sz w:val="24"/>
          <w:szCs w:val="24"/>
        </w:rPr>
      </w:pPr>
    </w:p>
    <w:sectPr w:rsidR="00044BEC" w:rsidRPr="005D4CF8" w:rsidSect="005D4CF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300E7"/>
    <w:multiLevelType w:val="hybridMultilevel"/>
    <w:tmpl w:val="D3ACE51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5C3"/>
    <w:rsid w:val="0001402A"/>
    <w:rsid w:val="0001609E"/>
    <w:rsid w:val="00044BEC"/>
    <w:rsid w:val="0007092D"/>
    <w:rsid w:val="00077BD7"/>
    <w:rsid w:val="000845C3"/>
    <w:rsid w:val="000C4731"/>
    <w:rsid w:val="00132377"/>
    <w:rsid w:val="001549D0"/>
    <w:rsid w:val="001A62CB"/>
    <w:rsid w:val="001C3E83"/>
    <w:rsid w:val="001C5A86"/>
    <w:rsid w:val="001D1092"/>
    <w:rsid w:val="001D7F1D"/>
    <w:rsid w:val="001E71FA"/>
    <w:rsid w:val="00203B63"/>
    <w:rsid w:val="00214DC5"/>
    <w:rsid w:val="0022441F"/>
    <w:rsid w:val="0023520E"/>
    <w:rsid w:val="00255808"/>
    <w:rsid w:val="00255F6E"/>
    <w:rsid w:val="00257159"/>
    <w:rsid w:val="00260763"/>
    <w:rsid w:val="0027476C"/>
    <w:rsid w:val="002A4160"/>
    <w:rsid w:val="002B176E"/>
    <w:rsid w:val="002C16C3"/>
    <w:rsid w:val="002E4FA4"/>
    <w:rsid w:val="002F666F"/>
    <w:rsid w:val="00313771"/>
    <w:rsid w:val="0033092E"/>
    <w:rsid w:val="00344348"/>
    <w:rsid w:val="0034454F"/>
    <w:rsid w:val="00356E73"/>
    <w:rsid w:val="00361A1C"/>
    <w:rsid w:val="003801E7"/>
    <w:rsid w:val="003A2BDE"/>
    <w:rsid w:val="003B3315"/>
    <w:rsid w:val="003E782B"/>
    <w:rsid w:val="003F7B30"/>
    <w:rsid w:val="00445014"/>
    <w:rsid w:val="004712C2"/>
    <w:rsid w:val="004A3902"/>
    <w:rsid w:val="004C0C2A"/>
    <w:rsid w:val="004C1B8D"/>
    <w:rsid w:val="004C6C0B"/>
    <w:rsid w:val="004F5B94"/>
    <w:rsid w:val="00504C8F"/>
    <w:rsid w:val="00523E74"/>
    <w:rsid w:val="00592C73"/>
    <w:rsid w:val="005A123B"/>
    <w:rsid w:val="005A2BD9"/>
    <w:rsid w:val="005A4B60"/>
    <w:rsid w:val="005C4182"/>
    <w:rsid w:val="005C4BE0"/>
    <w:rsid w:val="005D4CF8"/>
    <w:rsid w:val="005E1843"/>
    <w:rsid w:val="00621F65"/>
    <w:rsid w:val="00640B6B"/>
    <w:rsid w:val="00651737"/>
    <w:rsid w:val="00675FA6"/>
    <w:rsid w:val="006824AD"/>
    <w:rsid w:val="006A2B32"/>
    <w:rsid w:val="006C1306"/>
    <w:rsid w:val="006E558D"/>
    <w:rsid w:val="007143EF"/>
    <w:rsid w:val="00744E8A"/>
    <w:rsid w:val="00761D4B"/>
    <w:rsid w:val="007667EC"/>
    <w:rsid w:val="00781A92"/>
    <w:rsid w:val="007B0602"/>
    <w:rsid w:val="007B0C06"/>
    <w:rsid w:val="007E3D97"/>
    <w:rsid w:val="00864248"/>
    <w:rsid w:val="008643D5"/>
    <w:rsid w:val="00865922"/>
    <w:rsid w:val="00884858"/>
    <w:rsid w:val="00885357"/>
    <w:rsid w:val="008922F6"/>
    <w:rsid w:val="008D2E0A"/>
    <w:rsid w:val="008D549B"/>
    <w:rsid w:val="008F07F8"/>
    <w:rsid w:val="008F2804"/>
    <w:rsid w:val="00912D40"/>
    <w:rsid w:val="0094242F"/>
    <w:rsid w:val="00967E55"/>
    <w:rsid w:val="00974EFE"/>
    <w:rsid w:val="009B7E0C"/>
    <w:rsid w:val="009D1B3B"/>
    <w:rsid w:val="009D5BCE"/>
    <w:rsid w:val="00A03FF3"/>
    <w:rsid w:val="00A23DC2"/>
    <w:rsid w:val="00A303D9"/>
    <w:rsid w:val="00A33748"/>
    <w:rsid w:val="00A852D5"/>
    <w:rsid w:val="00AD26BD"/>
    <w:rsid w:val="00AF2AE2"/>
    <w:rsid w:val="00B064A2"/>
    <w:rsid w:val="00B12055"/>
    <w:rsid w:val="00B51235"/>
    <w:rsid w:val="00B533B2"/>
    <w:rsid w:val="00B64DE4"/>
    <w:rsid w:val="00B66B45"/>
    <w:rsid w:val="00B74520"/>
    <w:rsid w:val="00B81EFF"/>
    <w:rsid w:val="00B94CFD"/>
    <w:rsid w:val="00BA6F05"/>
    <w:rsid w:val="00BD49C4"/>
    <w:rsid w:val="00BF4DCD"/>
    <w:rsid w:val="00BF507E"/>
    <w:rsid w:val="00C1377D"/>
    <w:rsid w:val="00C3278F"/>
    <w:rsid w:val="00C346C0"/>
    <w:rsid w:val="00C5747E"/>
    <w:rsid w:val="00C95EAA"/>
    <w:rsid w:val="00CA7827"/>
    <w:rsid w:val="00CB5A22"/>
    <w:rsid w:val="00CD4D0F"/>
    <w:rsid w:val="00CD66E0"/>
    <w:rsid w:val="00D03386"/>
    <w:rsid w:val="00D33D96"/>
    <w:rsid w:val="00D620E2"/>
    <w:rsid w:val="00D70CC7"/>
    <w:rsid w:val="00D8204E"/>
    <w:rsid w:val="00D95F96"/>
    <w:rsid w:val="00DB5E9A"/>
    <w:rsid w:val="00DC2D28"/>
    <w:rsid w:val="00DD6665"/>
    <w:rsid w:val="00DD6CD8"/>
    <w:rsid w:val="00DE30E6"/>
    <w:rsid w:val="00DE5A47"/>
    <w:rsid w:val="00E048F8"/>
    <w:rsid w:val="00E112CC"/>
    <w:rsid w:val="00E114D7"/>
    <w:rsid w:val="00E129D0"/>
    <w:rsid w:val="00E15C9E"/>
    <w:rsid w:val="00E21C38"/>
    <w:rsid w:val="00E35930"/>
    <w:rsid w:val="00E45844"/>
    <w:rsid w:val="00E8452E"/>
    <w:rsid w:val="00EC06CC"/>
    <w:rsid w:val="00EE36ED"/>
    <w:rsid w:val="00EF3F4A"/>
    <w:rsid w:val="00F04D16"/>
    <w:rsid w:val="00F237E2"/>
    <w:rsid w:val="00F47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4DC5"/>
    <w:pPr>
      <w:ind w:left="720"/>
      <w:contextualSpacing/>
    </w:pPr>
  </w:style>
  <w:style w:type="character" w:customStyle="1" w:styleId="c0">
    <w:name w:val="c0"/>
    <w:basedOn w:val="a0"/>
    <w:rsid w:val="00255808"/>
  </w:style>
  <w:style w:type="character" w:customStyle="1" w:styleId="c1c0">
    <w:name w:val="c1 c0"/>
    <w:basedOn w:val="a0"/>
    <w:rsid w:val="00255808"/>
  </w:style>
  <w:style w:type="character" w:styleId="a5">
    <w:name w:val="Hyperlink"/>
    <w:basedOn w:val="a0"/>
    <w:rsid w:val="002558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4DC5"/>
    <w:pPr>
      <w:ind w:left="720"/>
      <w:contextualSpacing/>
    </w:pPr>
  </w:style>
  <w:style w:type="character" w:customStyle="1" w:styleId="c0">
    <w:name w:val="c0"/>
    <w:basedOn w:val="a0"/>
    <w:rsid w:val="00255808"/>
  </w:style>
  <w:style w:type="character" w:customStyle="1" w:styleId="c1c0">
    <w:name w:val="c1 c0"/>
    <w:basedOn w:val="a0"/>
    <w:rsid w:val="00255808"/>
  </w:style>
  <w:style w:type="character" w:styleId="a5">
    <w:name w:val="Hyperlink"/>
    <w:basedOn w:val="a0"/>
    <w:rsid w:val="002558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-n.ru/" TargetMode="External"/><Relationship Id="rId5" Type="http://schemas.openxmlformats.org/officeDocument/2006/relationships/hyperlink" Target="http://www.1september.ru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leo</cp:lastModifiedBy>
  <cp:revision>9</cp:revision>
  <cp:lastPrinted>2017-01-25T04:06:00Z</cp:lastPrinted>
  <dcterms:created xsi:type="dcterms:W3CDTF">2016-10-26T04:16:00Z</dcterms:created>
  <dcterms:modified xsi:type="dcterms:W3CDTF">2017-01-25T04:06:00Z</dcterms:modified>
</cp:coreProperties>
</file>